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90B03" w:rsidRDefault="004D46B2">
      <w:pPr>
        <w:widowControl w:val="0"/>
        <w:ind w:firstLine="180"/>
        <w:jc w:val="center"/>
      </w:pPr>
      <w:r>
        <w:t>TORCH LAKE TOWNSHIP</w:t>
      </w:r>
    </w:p>
    <w:p w14:paraId="00000002" w14:textId="77777777" w:rsidR="00D90B03" w:rsidRDefault="004D46B2">
      <w:pPr>
        <w:widowControl w:val="0"/>
        <w:jc w:val="center"/>
      </w:pPr>
      <w:r>
        <w:t>ANTRIM COUNTY, MICHIGAN</w:t>
      </w:r>
    </w:p>
    <w:p w14:paraId="00000003" w14:textId="77777777" w:rsidR="00D90B03" w:rsidRDefault="004D46B2">
      <w:pPr>
        <w:widowControl w:val="0"/>
        <w:jc w:val="center"/>
      </w:pPr>
      <w:r>
        <w:t>Community Service Building</w:t>
      </w:r>
    </w:p>
    <w:p w14:paraId="00000004" w14:textId="77777777" w:rsidR="00D90B03" w:rsidRDefault="004D46B2">
      <w:pPr>
        <w:widowControl w:val="0"/>
        <w:jc w:val="center"/>
      </w:pPr>
      <w:r>
        <w:t>Zoning Board Meeting</w:t>
      </w:r>
    </w:p>
    <w:p w14:paraId="00000005" w14:textId="78E69A46" w:rsidR="00D90B03" w:rsidRDefault="0073538F">
      <w:pPr>
        <w:widowControl w:val="0"/>
        <w:jc w:val="center"/>
        <w:rPr>
          <w:color w:val="FF0000"/>
        </w:rPr>
      </w:pPr>
      <w:ins w:id="0" w:author="clerk" w:date="2020-08-21T16:57:00Z">
        <w:r>
          <w:rPr>
            <w:color w:val="FF0000"/>
          </w:rPr>
          <w:t xml:space="preserve">APPROVED </w:t>
        </w:r>
      </w:ins>
      <w:del w:id="1" w:author="clerk" w:date="2020-08-21T16:56:00Z">
        <w:r w:rsidDel="0073538F">
          <w:rPr>
            <w:color w:val="FF0000"/>
          </w:rPr>
          <w:delText>Draft</w:delText>
        </w:r>
      </w:del>
      <w:r w:rsidR="004D46B2">
        <w:rPr>
          <w:color w:val="FF0000"/>
        </w:rPr>
        <w:t xml:space="preserve"> Minutes</w:t>
      </w:r>
      <w:ins w:id="2" w:author="clerk" w:date="2020-08-21T16:57:00Z">
        <w:r>
          <w:rPr>
            <w:color w:val="FF0000"/>
          </w:rPr>
          <w:t xml:space="preserve"> AS PREPARED 5-0</w:t>
        </w:r>
      </w:ins>
    </w:p>
    <w:p w14:paraId="00000006" w14:textId="77777777" w:rsidR="00D90B03" w:rsidRDefault="004D46B2">
      <w:pPr>
        <w:widowControl w:val="0"/>
        <w:jc w:val="center"/>
      </w:pPr>
      <w:r>
        <w:t>March 11, 2020</w:t>
      </w:r>
    </w:p>
    <w:p w14:paraId="00000007" w14:textId="77777777" w:rsidR="00D90B03" w:rsidRDefault="00D90B03">
      <w:pPr>
        <w:widowControl w:val="0"/>
        <w:jc w:val="center"/>
      </w:pPr>
    </w:p>
    <w:p w14:paraId="00000008" w14:textId="77777777" w:rsidR="00D90B03" w:rsidRDefault="00D90B03">
      <w:pPr>
        <w:widowControl w:val="0"/>
        <w:jc w:val="center"/>
      </w:pPr>
    </w:p>
    <w:p w14:paraId="00000009" w14:textId="77777777" w:rsidR="00D90B03" w:rsidRDefault="004D46B2">
      <w:pPr>
        <w:widowControl w:val="0"/>
      </w:pPr>
      <w:r>
        <w:rPr>
          <w:b/>
        </w:rPr>
        <w:t>Present:</w:t>
      </w:r>
      <w:r>
        <w:t xml:space="preserve">  Chairman: Dave Barr  Members: Cole Shoemaker, Mark Jakubiak, Bob Cook</w:t>
      </w:r>
    </w:p>
    <w:p w14:paraId="0000000A" w14:textId="77777777" w:rsidR="00D90B03" w:rsidRDefault="004D46B2">
      <w:pPr>
        <w:widowControl w:val="0"/>
      </w:pPr>
      <w:r>
        <w:rPr>
          <w:b/>
        </w:rPr>
        <w:t xml:space="preserve">Alternates: </w:t>
      </w:r>
      <w:r>
        <w:t xml:space="preserve"> Jim Meinke,  Jim Gainey</w:t>
      </w:r>
    </w:p>
    <w:p w14:paraId="0000000B" w14:textId="77777777" w:rsidR="00D90B03" w:rsidRDefault="004D46B2">
      <w:pPr>
        <w:widowControl w:val="0"/>
      </w:pPr>
      <w:r>
        <w:rPr>
          <w:b/>
        </w:rPr>
        <w:t>Absent:</w:t>
      </w:r>
      <w:r>
        <w:t xml:space="preserve"> Greg Sumerix</w:t>
      </w:r>
    </w:p>
    <w:p w14:paraId="0000000C" w14:textId="77777777" w:rsidR="00D90B03" w:rsidRDefault="004D46B2">
      <w:pPr>
        <w:widowControl w:val="0"/>
      </w:pPr>
      <w:r>
        <w:rPr>
          <w:b/>
        </w:rPr>
        <w:t>Others:</w:t>
      </w:r>
      <w:r>
        <w:t xml:space="preserve">  Deb Graber - Zoning Administrator</w:t>
      </w:r>
    </w:p>
    <w:p w14:paraId="0000000D" w14:textId="77777777" w:rsidR="00D90B03" w:rsidRDefault="004D46B2">
      <w:pPr>
        <w:widowControl w:val="0"/>
      </w:pPr>
      <w:r>
        <w:rPr>
          <w:b/>
        </w:rPr>
        <w:t xml:space="preserve">Recording Secretary:  </w:t>
      </w:r>
      <w:r>
        <w:t>Jacqueline Petersen</w:t>
      </w:r>
      <w:r>
        <w:tab/>
      </w:r>
    </w:p>
    <w:p w14:paraId="0000000E" w14:textId="77777777" w:rsidR="00D90B03" w:rsidRDefault="004D46B2">
      <w:pPr>
        <w:widowControl w:val="0"/>
      </w:pPr>
      <w:r>
        <w:rPr>
          <w:b/>
        </w:rPr>
        <w:t>Audience</w:t>
      </w:r>
      <w:r>
        <w:t>:  1</w:t>
      </w:r>
    </w:p>
    <w:p w14:paraId="0000000F" w14:textId="77777777" w:rsidR="00D90B03" w:rsidRDefault="00D90B03">
      <w:pPr>
        <w:widowControl w:val="0"/>
      </w:pPr>
    </w:p>
    <w:p w14:paraId="00000010" w14:textId="77777777" w:rsidR="00D90B03" w:rsidRDefault="004D46B2">
      <w:pPr>
        <w:widowControl w:val="0"/>
        <w:rPr>
          <w:b/>
        </w:rPr>
      </w:pPr>
      <w:r>
        <w:rPr>
          <w:b/>
        </w:rPr>
        <w:t>1. &amp; 2. Call to Order Regular Meeting / Record Members Present:</w:t>
      </w:r>
    </w:p>
    <w:p w14:paraId="00000011" w14:textId="77777777" w:rsidR="00D90B03" w:rsidRDefault="004D46B2">
      <w:pPr>
        <w:widowControl w:val="0"/>
      </w:pPr>
      <w:r>
        <w:t>Meeting called to order at 7:01 pm by Dave Barr</w:t>
      </w:r>
    </w:p>
    <w:p w14:paraId="00000012" w14:textId="77777777" w:rsidR="00D90B03" w:rsidRDefault="004D46B2">
      <w:pPr>
        <w:widowControl w:val="0"/>
      </w:pPr>
      <w:r>
        <w:t>Roll call conducted by Barr</w:t>
      </w:r>
    </w:p>
    <w:p w14:paraId="00000013" w14:textId="77777777" w:rsidR="00D90B03" w:rsidRDefault="004D46B2">
      <w:pPr>
        <w:widowControl w:val="0"/>
      </w:pPr>
      <w:r>
        <w:rPr>
          <w:b/>
        </w:rPr>
        <w:t>3.  Approval of Agenda;</w:t>
      </w:r>
    </w:p>
    <w:p w14:paraId="00000014" w14:textId="77777777" w:rsidR="00D90B03" w:rsidRDefault="004D46B2">
      <w:pPr>
        <w:widowControl w:val="0"/>
      </w:pPr>
      <w:r>
        <w:t>Motion by Barr to approve the agenda; seconded by Jakubiak, Barr called for further discussion and vote;  5/0 motion carried</w:t>
      </w:r>
    </w:p>
    <w:p w14:paraId="00000015" w14:textId="77777777" w:rsidR="00D90B03" w:rsidRDefault="004D46B2">
      <w:pPr>
        <w:widowControl w:val="0"/>
      </w:pPr>
      <w:r>
        <w:rPr>
          <w:b/>
        </w:rPr>
        <w:t xml:space="preserve">4.  Approval of last ZBA Draft Meeting Minutes (February 12, 2020) </w:t>
      </w:r>
    </w:p>
    <w:p w14:paraId="00000016" w14:textId="77777777" w:rsidR="00D90B03" w:rsidRDefault="004D46B2">
      <w:pPr>
        <w:widowControl w:val="0"/>
      </w:pPr>
      <w:r>
        <w:t>Correction #1:  Page 2, item D Should read Motion by Cook To accept “D” (not A) .  #2 Correction:  Item 9, Millar left Swogger Bruce and Millar and joined the law firm of Parker Harvey.  Motion by Cook to approve draft meeting minutes from the February 12, 2020 ZBA meeting with corrections; motion seconded by Gainey.   Barr called for further discussion and vote;  5/0 motion carried.</w:t>
      </w:r>
    </w:p>
    <w:p w14:paraId="00000017" w14:textId="77777777" w:rsidR="00D90B03" w:rsidRDefault="004D46B2">
      <w:pPr>
        <w:widowControl w:val="0"/>
        <w:rPr>
          <w:b/>
        </w:rPr>
      </w:pPr>
      <w:r>
        <w:rPr>
          <w:b/>
        </w:rPr>
        <w:t xml:space="preserve">5.  Conflict of interest </w:t>
      </w:r>
    </w:p>
    <w:p w14:paraId="00000018" w14:textId="77777777" w:rsidR="00D90B03" w:rsidRDefault="004D46B2">
      <w:pPr>
        <w:widowControl w:val="0"/>
      </w:pPr>
      <w:r>
        <w:t>Barr polled all ZBA members asking if any conflicts of interest existed and there were none.</w:t>
      </w:r>
    </w:p>
    <w:p w14:paraId="00000019" w14:textId="77777777" w:rsidR="00D90B03" w:rsidRDefault="004D46B2">
      <w:pPr>
        <w:widowControl w:val="0"/>
        <w:rPr>
          <w:b/>
        </w:rPr>
      </w:pPr>
      <w:r>
        <w:rPr>
          <w:b/>
        </w:rPr>
        <w:t>6.  Correspondence, Meetings, Training announcements, etc.</w:t>
      </w:r>
    </w:p>
    <w:p w14:paraId="0000001A" w14:textId="77777777" w:rsidR="00D90B03" w:rsidRDefault="004D46B2">
      <w:pPr>
        <w:widowControl w:val="0"/>
      </w:pPr>
      <w:r>
        <w:t xml:space="preserve">Barr stated no correspondence had been received.  </w:t>
      </w:r>
    </w:p>
    <w:p w14:paraId="0000001B" w14:textId="77777777" w:rsidR="00D90B03" w:rsidRDefault="004D46B2">
      <w:pPr>
        <w:widowControl w:val="0"/>
      </w:pPr>
      <w:r>
        <w:t>Training ZBA Workshop April 16 or 22 5:30-8 at East Bay Township - See clerk Windiate to sign up if interested</w:t>
      </w:r>
    </w:p>
    <w:p w14:paraId="0000001C" w14:textId="77777777" w:rsidR="00D90B03" w:rsidRDefault="004D46B2">
      <w:pPr>
        <w:widowControl w:val="0"/>
        <w:rPr>
          <w:b/>
        </w:rPr>
      </w:pPr>
      <w:r>
        <w:rPr>
          <w:b/>
        </w:rPr>
        <w:t>7.  Public Commentary</w:t>
      </w:r>
    </w:p>
    <w:p w14:paraId="0000001D" w14:textId="77777777" w:rsidR="00D90B03" w:rsidRDefault="004D46B2">
      <w:pPr>
        <w:widowControl w:val="0"/>
      </w:pPr>
      <w:r>
        <w:t xml:space="preserve">Barr called for public comment and none was given </w:t>
      </w:r>
    </w:p>
    <w:p w14:paraId="0000001E" w14:textId="77777777" w:rsidR="00D90B03" w:rsidRDefault="004D46B2">
      <w:pPr>
        <w:widowControl w:val="0"/>
        <w:rPr>
          <w:b/>
        </w:rPr>
      </w:pPr>
      <w:r>
        <w:rPr>
          <w:b/>
        </w:rPr>
        <w:t>8.  New Business</w:t>
      </w:r>
    </w:p>
    <w:p w14:paraId="0000001F" w14:textId="77777777" w:rsidR="00D90B03" w:rsidRDefault="004D46B2">
      <w:pPr>
        <w:widowControl w:val="0"/>
        <w:rPr>
          <w:b/>
        </w:rPr>
      </w:pPr>
      <w:r>
        <w:rPr>
          <w:b/>
        </w:rPr>
        <w:tab/>
        <w:t>8A Review Zoning Ordinance Chapter IV - Non conforming lots, uses of land, structures and premises for possible amendment.</w:t>
      </w:r>
    </w:p>
    <w:p w14:paraId="00000020" w14:textId="77777777" w:rsidR="00D90B03" w:rsidRDefault="004D46B2">
      <w:pPr>
        <w:widowControl w:val="0"/>
      </w:pPr>
      <w:r>
        <w:t>Board members reviewed and discussed zoning ordinance chapter IV Section 4.02 C regarding the interpretation and history.  Motion by Cook to revoke the interpretation from April 11, 2001, found in Chapter 24, page 2.  Motion Seconded by Shoemaker; Barr called for further discussion and roll call vote 5/0; motion carried.</w:t>
      </w:r>
    </w:p>
    <w:p w14:paraId="00000021" w14:textId="77777777" w:rsidR="00D90B03" w:rsidRDefault="004D46B2">
      <w:pPr>
        <w:widowControl w:val="0"/>
        <w:rPr>
          <w:b/>
        </w:rPr>
      </w:pPr>
      <w:r>
        <w:rPr>
          <w:b/>
        </w:rPr>
        <w:t xml:space="preserve">9.  Report from Planning Commission - Cole Shoemaker </w:t>
      </w:r>
    </w:p>
    <w:p w14:paraId="00000022" w14:textId="77777777" w:rsidR="00D90B03" w:rsidRDefault="004D46B2">
      <w:pPr>
        <w:widowControl w:val="0"/>
      </w:pPr>
      <w:r>
        <w:t>Shoemaker summarized the events of the Planning Commission’s public hearing to discuss a lighting ordinance and an outdoor events in commercial zones ordinance held the previous evening and summarized the discussion of the following PC meeting.</w:t>
      </w:r>
    </w:p>
    <w:p w14:paraId="00000023" w14:textId="77777777" w:rsidR="00D90B03" w:rsidRDefault="004D46B2">
      <w:pPr>
        <w:widowControl w:val="0"/>
        <w:rPr>
          <w:b/>
        </w:rPr>
      </w:pPr>
      <w:r>
        <w:rPr>
          <w:b/>
        </w:rPr>
        <w:t>9.  Report from the Zoning Administrator</w:t>
      </w:r>
    </w:p>
    <w:p w14:paraId="00000024" w14:textId="77777777" w:rsidR="00D90B03" w:rsidRDefault="004D46B2">
      <w:r>
        <w:t>Graber distributed an updated</w:t>
      </w:r>
      <w:r>
        <w:rPr>
          <w:i/>
          <w:u w:val="single"/>
        </w:rPr>
        <w:t xml:space="preserve"> </w:t>
      </w:r>
      <w:r>
        <w:rPr>
          <w:i/>
        </w:rPr>
        <w:t>Checklist for February 2020</w:t>
      </w:r>
      <w:r>
        <w:t xml:space="preserve"> and TLT 2020 Land Use Permits spreadsheet through Permit #2020-010, Land Division App # (none)  and ZBA Appeal ZBA 2020-1. Violations, civil infractions, enforcement, court cases, pending court cases, complaints, on-going permit status, and current zoning applications were summarized.</w:t>
      </w:r>
    </w:p>
    <w:p w14:paraId="00000025" w14:textId="77777777" w:rsidR="00D90B03" w:rsidRDefault="004D46B2">
      <w:pPr>
        <w:rPr>
          <w:b/>
        </w:rPr>
      </w:pPr>
      <w:r>
        <w:rPr>
          <w:b/>
        </w:rPr>
        <w:t>10.  Summary of action items to be taken on or before the next ZBA meeting</w:t>
      </w:r>
    </w:p>
    <w:p w14:paraId="00000026" w14:textId="77777777" w:rsidR="00D90B03" w:rsidRDefault="004D46B2">
      <w:r>
        <w:t>Next meeting is May 13 , 2020 if appeal is filed by April 13, 2020</w:t>
      </w:r>
    </w:p>
    <w:p w14:paraId="00000027" w14:textId="77777777" w:rsidR="00D90B03" w:rsidRDefault="004D46B2">
      <w:pPr>
        <w:rPr>
          <w:b/>
        </w:rPr>
      </w:pPr>
      <w:r>
        <w:rPr>
          <w:b/>
        </w:rPr>
        <w:t>14.  Comments/Concerns of the public</w:t>
      </w:r>
    </w:p>
    <w:p w14:paraId="00000028" w14:textId="77777777" w:rsidR="00D90B03" w:rsidRDefault="004D46B2">
      <w:pPr>
        <w:widowControl w:val="0"/>
      </w:pPr>
      <w:r>
        <w:t>Barr called for comments from the public and there were none.</w:t>
      </w:r>
    </w:p>
    <w:p w14:paraId="00000029" w14:textId="77777777" w:rsidR="00D90B03" w:rsidRDefault="004D46B2">
      <w:pPr>
        <w:rPr>
          <w:b/>
        </w:rPr>
      </w:pPr>
      <w:r>
        <w:rPr>
          <w:b/>
        </w:rPr>
        <w:lastRenderedPageBreak/>
        <w:t>15.  Adjournment</w:t>
      </w:r>
    </w:p>
    <w:p w14:paraId="0000002A" w14:textId="77777777" w:rsidR="00D90B03" w:rsidRDefault="004D46B2">
      <w:pPr>
        <w:widowControl w:val="0"/>
      </w:pPr>
      <w:r>
        <w:t>With nothing further, a motion was made by Cook to adjourn, the motion was seconded by Jakubiak, Barr called for further comment and vote; passing 5/0.  The meeting was adjourned at 8:0 pm</w:t>
      </w:r>
    </w:p>
    <w:sectPr w:rsidR="00D90B03">
      <w:pgSz w:w="12240" w:h="15840"/>
      <w:pgMar w:top="720" w:right="720" w:bottom="720" w:left="5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B03"/>
    <w:rsid w:val="004D46B2"/>
    <w:rsid w:val="0073538F"/>
    <w:rsid w:val="00D90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55C8"/>
  <w15:docId w15:val="{D0F27968-9B36-4314-BB84-3938B603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dcterms:created xsi:type="dcterms:W3CDTF">2020-08-01T20:07:00Z</dcterms:created>
  <dcterms:modified xsi:type="dcterms:W3CDTF">2020-08-21T20:57:00Z</dcterms:modified>
</cp:coreProperties>
</file>